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AD7C9" w14:textId="47BD179A" w:rsidR="00AB1BBC" w:rsidRDefault="00AB1BBC" w:rsidP="008A7F7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F71">
        <w:rPr>
          <w:rFonts w:ascii="Times New Roman" w:hAnsi="Times New Roman" w:cs="Times New Roman"/>
          <w:b/>
          <w:sz w:val="24"/>
          <w:szCs w:val="24"/>
        </w:rPr>
        <w:t xml:space="preserve">Названия курсовых или дипломных </w:t>
      </w:r>
      <w:r w:rsidR="00A727CA" w:rsidRPr="008A7F71">
        <w:rPr>
          <w:rFonts w:ascii="Times New Roman" w:hAnsi="Times New Roman" w:cs="Times New Roman"/>
          <w:b/>
          <w:sz w:val="24"/>
          <w:szCs w:val="24"/>
        </w:rPr>
        <w:t xml:space="preserve">работ </w:t>
      </w:r>
      <w:r w:rsidRPr="008A7F71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="00D74C1F" w:rsidRPr="008A7F71">
        <w:rPr>
          <w:rFonts w:ascii="Times New Roman" w:hAnsi="Times New Roman" w:cs="Times New Roman"/>
          <w:b/>
          <w:sz w:val="24"/>
          <w:szCs w:val="24"/>
        </w:rPr>
        <w:t>на 2022-202</w:t>
      </w:r>
      <w:r w:rsidR="008A7F71" w:rsidRPr="008A7F71">
        <w:rPr>
          <w:rFonts w:ascii="Times New Roman" w:hAnsi="Times New Roman" w:cs="Times New Roman"/>
          <w:b/>
          <w:sz w:val="24"/>
          <w:szCs w:val="24"/>
        </w:rPr>
        <w:t>3</w:t>
      </w:r>
      <w:r w:rsidR="00D74C1F" w:rsidRPr="008A7F7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8A7F71" w:rsidRPr="008A7F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7F71" w:rsidRPr="008A7F71">
        <w:rPr>
          <w:rFonts w:ascii="Times New Roman" w:hAnsi="Times New Roman" w:cs="Times New Roman"/>
          <w:b/>
          <w:sz w:val="24"/>
          <w:szCs w:val="24"/>
        </w:rPr>
        <w:br/>
      </w:r>
      <w:r w:rsidR="00A727CA" w:rsidRPr="008A7F71">
        <w:rPr>
          <w:rFonts w:ascii="Times New Roman" w:hAnsi="Times New Roman" w:cs="Times New Roman"/>
          <w:b/>
          <w:sz w:val="24"/>
          <w:szCs w:val="24"/>
        </w:rPr>
        <w:t>по тематике лаборатории дифракционной оптики</w:t>
      </w:r>
      <w:r w:rsidR="003E267D">
        <w:rPr>
          <w:rFonts w:ascii="Times New Roman" w:hAnsi="Times New Roman" w:cs="Times New Roman"/>
          <w:b/>
          <w:sz w:val="24"/>
          <w:szCs w:val="24"/>
        </w:rPr>
        <w:t xml:space="preserve"> (06)</w:t>
      </w:r>
      <w:bookmarkStart w:id="0" w:name="_GoBack"/>
      <w:bookmarkEnd w:id="0"/>
      <w:r w:rsidR="00A50A0D" w:rsidRPr="008A7F71">
        <w:rPr>
          <w:rFonts w:ascii="Times New Roman" w:hAnsi="Times New Roman" w:cs="Times New Roman"/>
          <w:b/>
          <w:sz w:val="24"/>
          <w:szCs w:val="24"/>
        </w:rPr>
        <w:t xml:space="preserve"> ИАиЭ СО РАН</w:t>
      </w:r>
    </w:p>
    <w:p w14:paraId="4CEDE8A6" w14:textId="77777777" w:rsidR="008A7F71" w:rsidRPr="008A7F71" w:rsidRDefault="008A7F71" w:rsidP="008A7F7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30F6A4EB" w14:textId="7DF0343B" w:rsidR="001243AC" w:rsidRPr="008A7F71" w:rsidRDefault="001243AC" w:rsidP="008A7F71">
      <w:pPr>
        <w:pStyle w:val="8f4506aa708e2a26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</w:pPr>
      <w:r w:rsidRPr="008A7F71">
        <w:t xml:space="preserve">Исследование метода прямой лазерной записи с помощью двух пучков разного диаметра (на </w:t>
      </w:r>
      <w:r w:rsidR="00E179E0" w:rsidRPr="008A7F71">
        <w:t xml:space="preserve">лазерной литографической </w:t>
      </w:r>
      <w:r w:rsidRPr="008A7F71">
        <w:t>установке DWL66+)</w:t>
      </w:r>
      <w:r w:rsidR="00E179E0" w:rsidRPr="008A7F71">
        <w:t xml:space="preserve"> (В.П. Корольков)</w:t>
      </w:r>
    </w:p>
    <w:p w14:paraId="74E83B53" w14:textId="3441A3BF" w:rsidR="00D74C1F" w:rsidRPr="008A7F71" w:rsidRDefault="00D74C1F" w:rsidP="008A7F71">
      <w:pPr>
        <w:pStyle w:val="8f4506aa708e2a26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</w:pPr>
      <w:r w:rsidRPr="008A7F71">
        <w:t xml:space="preserve">Сравнительное исследование </w:t>
      </w:r>
      <w:proofErr w:type="spellStart"/>
      <w:r w:rsidRPr="008A7F71">
        <w:t>высокоапертурных</w:t>
      </w:r>
      <w:proofErr w:type="spellEnd"/>
      <w:r w:rsidRPr="008A7F71">
        <w:t xml:space="preserve"> синтезированных голограмм, записанных на лазерных системах с круговым и линейным сканированием </w:t>
      </w:r>
      <w:r w:rsidR="00E179E0" w:rsidRPr="008A7F71">
        <w:t>(В.П. Корольков)</w:t>
      </w:r>
    </w:p>
    <w:p w14:paraId="342E726B" w14:textId="411AEAC5" w:rsidR="00D74C1F" w:rsidRDefault="00D74C1F" w:rsidP="008A7F71">
      <w:pPr>
        <w:pStyle w:val="8f4506aa708e2a26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</w:pPr>
      <w:r w:rsidRPr="008A7F71">
        <w:t xml:space="preserve">Исследование </w:t>
      </w:r>
      <w:proofErr w:type="spellStart"/>
      <w:r w:rsidRPr="008A7F71">
        <w:t>ахроматизации</w:t>
      </w:r>
      <w:proofErr w:type="spellEnd"/>
      <w:r w:rsidRPr="008A7F71">
        <w:t xml:space="preserve"> </w:t>
      </w:r>
      <w:proofErr w:type="spellStart"/>
      <w:r w:rsidRPr="008A7F71">
        <w:t>дифракционно</w:t>
      </w:r>
      <w:proofErr w:type="spellEnd"/>
      <w:r w:rsidRPr="008A7F71">
        <w:t>-рефракционных ИОЛ на основе секторного разбиения апертуры</w:t>
      </w:r>
      <w:r w:rsidR="00E179E0" w:rsidRPr="008A7F71">
        <w:t xml:space="preserve"> (рук. Д.А. Белоусов</w:t>
      </w:r>
      <w:r w:rsidR="0079051D" w:rsidRPr="008A7F71">
        <w:t>, В.П. Корольков</w:t>
      </w:r>
      <w:r w:rsidR="00E179E0" w:rsidRPr="008A7F71">
        <w:t>)</w:t>
      </w:r>
    </w:p>
    <w:p w14:paraId="564DA024" w14:textId="18B0746C" w:rsidR="008A7F71" w:rsidRDefault="008A7F71" w:rsidP="008A7F71">
      <w:pPr>
        <w:pStyle w:val="8f4506aa708e2a26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</w:pPr>
      <w:r w:rsidRPr="008A7F71">
        <w:t>Разработка метода и установки автоматизированного контроля дифракционных сенсоров для регистрации долгосрочной нестабильности при лазерной записи компьютерно-синтезированных голограмм (рук. Д.А. Белоусов, В.П. Корольков)</w:t>
      </w:r>
    </w:p>
    <w:p w14:paraId="1A02260F" w14:textId="24A7C5BC" w:rsidR="008A7F71" w:rsidRDefault="008A7F71" w:rsidP="008A7F71">
      <w:pPr>
        <w:pStyle w:val="8f4506aa708e2a26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</w:pPr>
      <w:r w:rsidRPr="008A7F71">
        <w:t>Разработка метода прецизионного формирования полутоновых зеркальных масок с помощью термохимической технологии (Р.И. Куц)</w:t>
      </w:r>
    </w:p>
    <w:p w14:paraId="0C2A6A74" w14:textId="78A11272" w:rsidR="008A7F71" w:rsidRPr="008A7F71" w:rsidRDefault="008A7F71" w:rsidP="008A7F71">
      <w:pPr>
        <w:pStyle w:val="8f4506aa708e2a26msolistparagraph"/>
        <w:shd w:val="clear" w:color="auto" w:fill="FFFFFF"/>
        <w:spacing w:after="120"/>
        <w:jc w:val="both"/>
      </w:pPr>
      <w:r>
        <w:t>Следующие</w:t>
      </w:r>
      <w:r>
        <w:t xml:space="preserve"> темы относятся к физической оптике,</w:t>
      </w:r>
      <w:r>
        <w:t xml:space="preserve"> </w:t>
      </w:r>
      <w:r>
        <w:t>в частности к оптике многослойных тонкопленочных покрытий, к оптике компьютерно-синтезированных дифракционных элементов и к лазерной оптике, где такие покрытия и элементы используются.</w:t>
      </w:r>
      <w:r>
        <w:t xml:space="preserve"> Т</w:t>
      </w:r>
      <w:r>
        <w:t>емы включают в себя частично теоретические расчеты (векторный анализ и др.), частично — численные</w:t>
      </w:r>
      <w:r>
        <w:t xml:space="preserve"> </w:t>
      </w:r>
      <w:r>
        <w:t xml:space="preserve">эксперименты с оптическими моделями (на </w:t>
      </w:r>
      <w:proofErr w:type="spellStart"/>
      <w:r>
        <w:t>Матлабе</w:t>
      </w:r>
      <w:proofErr w:type="spellEnd"/>
      <w:r>
        <w:t>) и частично — натурный эксперимент на оптической скамье.</w:t>
      </w:r>
    </w:p>
    <w:p w14:paraId="1CD79BD5" w14:textId="78A042EC" w:rsidR="00B51977" w:rsidRPr="008A7F71" w:rsidRDefault="00B51977" w:rsidP="002771AD">
      <w:pPr>
        <w:pStyle w:val="8f4506aa708e2a26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</w:pPr>
      <w:r w:rsidRPr="008A7F71">
        <w:t>Разработка и исследование новых видов высокоэффективных тонкопл</w:t>
      </w:r>
      <w:r w:rsidR="008A7F71">
        <w:t>ё</w:t>
      </w:r>
      <w:r w:rsidRPr="008A7F71">
        <w:t xml:space="preserve">ночных конвертеров поляризации лазерного излучения для преобразования линейной поляризации в радиальную и азимутальную </w:t>
      </w:r>
      <w:r w:rsidRPr="008A7F71">
        <w:rPr>
          <w:lang w:val="en-US"/>
        </w:rPr>
        <w:t>(</w:t>
      </w:r>
      <w:r w:rsidRPr="008A7F71">
        <w:t>рук. А.Г. Седух</w:t>
      </w:r>
      <w:r w:rsidR="002771AD" w:rsidRPr="008A7F71">
        <w:t>и</w:t>
      </w:r>
      <w:r w:rsidRPr="008A7F71">
        <w:t>н)</w:t>
      </w:r>
    </w:p>
    <w:p w14:paraId="063F6416" w14:textId="1D7645F0" w:rsidR="00FB45B1" w:rsidRPr="008A7F71" w:rsidRDefault="00B51977" w:rsidP="008A7F71">
      <w:pPr>
        <w:pStyle w:val="8f4506aa708e2a26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</w:pPr>
      <w:r w:rsidRPr="008A7F71">
        <w:t xml:space="preserve">Разработка и исследование нового </w:t>
      </w:r>
      <w:proofErr w:type="spellStart"/>
      <w:r w:rsidRPr="008A7F71">
        <w:t>высокоапертурного</w:t>
      </w:r>
      <w:proofErr w:type="spellEnd"/>
      <w:r w:rsidRPr="008A7F71">
        <w:t xml:space="preserve"> оптического объектива на основе сферического зеркала и дифракционного оптического элемента (рук. А.Г. Седух</w:t>
      </w:r>
      <w:r w:rsidR="002771AD" w:rsidRPr="008A7F71">
        <w:t>и</w:t>
      </w:r>
      <w:r w:rsidRPr="008A7F71">
        <w:t>н)</w:t>
      </w:r>
      <w:r w:rsidR="008A7F71">
        <w:t>.</w:t>
      </w:r>
      <w:r w:rsidRPr="008A7F71">
        <w:t xml:space="preserve"> </w:t>
      </w:r>
      <w:r w:rsidR="008A7F71">
        <w:rPr>
          <w:shd w:val="clear" w:color="auto" w:fill="FFFFFF"/>
        </w:rPr>
        <w:t>Р</w:t>
      </w:r>
      <w:r w:rsidRPr="008A7F71">
        <w:rPr>
          <w:shd w:val="clear" w:color="auto" w:fill="FFFFFF"/>
        </w:rPr>
        <w:t xml:space="preserve">азработка ориентирована на преодоление дифракционного предела, получение субволновых сфокусированных пучков и </w:t>
      </w:r>
      <w:proofErr w:type="spellStart"/>
      <w:r w:rsidRPr="008A7F71">
        <w:rPr>
          <w:shd w:val="clear" w:color="auto" w:fill="FFFFFF"/>
        </w:rPr>
        <w:t>нанотехнологии</w:t>
      </w:r>
      <w:proofErr w:type="spellEnd"/>
      <w:r w:rsidRPr="008A7F71">
        <w:rPr>
          <w:shd w:val="clear" w:color="auto" w:fill="FFFFFF"/>
        </w:rPr>
        <w:t xml:space="preserve">, конструкция объектива допускает переориентацию с оптического диапазона длин волн на рентгеновскую оптику со скользящим падением </w:t>
      </w:r>
      <w:r w:rsidR="008A7F71">
        <w:rPr>
          <w:shd w:val="clear" w:color="auto" w:fill="FFFFFF"/>
        </w:rPr>
        <w:t>света на фокусирующее зеркало.</w:t>
      </w:r>
    </w:p>
    <w:sectPr w:rsidR="00FB45B1" w:rsidRPr="008A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3633E"/>
    <w:multiLevelType w:val="hybridMultilevel"/>
    <w:tmpl w:val="357A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BC"/>
    <w:rsid w:val="000B3B02"/>
    <w:rsid w:val="001243AC"/>
    <w:rsid w:val="002771AD"/>
    <w:rsid w:val="003B6018"/>
    <w:rsid w:val="003E267D"/>
    <w:rsid w:val="0079051D"/>
    <w:rsid w:val="008A7F71"/>
    <w:rsid w:val="00A50A0D"/>
    <w:rsid w:val="00A727CA"/>
    <w:rsid w:val="00AB1BBC"/>
    <w:rsid w:val="00B51977"/>
    <w:rsid w:val="00D74C1F"/>
    <w:rsid w:val="00E179E0"/>
    <w:rsid w:val="00FB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861E"/>
  <w15:chartTrackingRefBased/>
  <w15:docId w15:val="{90F3F1C2-7504-424D-980F-52C52BF7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BBC"/>
    <w:pPr>
      <w:ind w:left="720"/>
      <w:contextualSpacing/>
    </w:pPr>
  </w:style>
  <w:style w:type="paragraph" w:customStyle="1" w:styleId="8f4506aa708e2a26msolistparagraph">
    <w:name w:val="8f4506aa708e2a26msolistparagraph"/>
    <w:basedOn w:val="a"/>
    <w:rsid w:val="00B5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B5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Korolkov</dc:creator>
  <cp:keywords/>
  <dc:description/>
  <cp:lastModifiedBy>Виберг Евгения Анатольевна</cp:lastModifiedBy>
  <cp:revision>9</cp:revision>
  <dcterms:created xsi:type="dcterms:W3CDTF">2022-08-31T09:32:00Z</dcterms:created>
  <dcterms:modified xsi:type="dcterms:W3CDTF">2022-10-10T07:23:00Z</dcterms:modified>
</cp:coreProperties>
</file>